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3BB" w14:textId="2295C133" w:rsidR="006D00ED" w:rsidRPr="006D00ED" w:rsidRDefault="005F446A" w:rsidP="006D00ED">
      <w:pPr>
        <w:rPr>
          <w:rFonts w:ascii="Arial" w:hAnsi="Arial" w:cs="Arial"/>
          <w:b/>
          <w:bCs/>
          <w:sz w:val="40"/>
          <w:szCs w:val="40"/>
        </w:rPr>
      </w:pPr>
      <w:r>
        <w:rPr>
          <w:rFonts w:ascii="Arial" w:hAnsi="Arial" w:cs="Arial"/>
        </w:rPr>
        <w:t xml:space="preserve">  </w:t>
      </w:r>
      <w:r w:rsidR="006C6623">
        <w:rPr>
          <w:rFonts w:ascii="Arial" w:hAnsi="Arial" w:cs="Arial"/>
          <w:noProof/>
        </w:rPr>
        <w:drawing>
          <wp:inline distT="0" distB="0" distL="0" distR="0" wp14:anchorId="76A52DDF" wp14:editId="2242D1B5">
            <wp:extent cx="1991525" cy="8953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012825" cy="904926"/>
                    </a:xfrm>
                    <a:prstGeom prst="rect">
                      <a:avLst/>
                    </a:prstGeom>
                  </pic:spPr>
                </pic:pic>
              </a:graphicData>
            </a:graphic>
          </wp:inline>
        </w:drawing>
      </w:r>
      <w:r>
        <w:rPr>
          <w:rFonts w:ascii="Arial" w:hAnsi="Arial" w:cs="Arial"/>
        </w:rPr>
        <w:t xml:space="preserve">          </w:t>
      </w:r>
      <w:r w:rsidR="009826E6" w:rsidRPr="003B4FBF">
        <w:rPr>
          <w:rFonts w:ascii="Arial" w:hAnsi="Arial" w:cs="Arial"/>
          <w:b/>
          <w:bCs/>
          <w:color w:val="C00000"/>
          <w:sz w:val="52"/>
          <w:szCs w:val="52"/>
        </w:rPr>
        <w:t>LOS ANGELES</w:t>
      </w:r>
      <w:r w:rsidR="005C18BF" w:rsidRPr="003B4FBF">
        <w:rPr>
          <w:rFonts w:ascii="Arial" w:hAnsi="Arial" w:cs="Arial"/>
          <w:b/>
          <w:bCs/>
          <w:color w:val="C00000"/>
          <w:sz w:val="52"/>
          <w:szCs w:val="52"/>
        </w:rPr>
        <w:t xml:space="preserve"> 202</w:t>
      </w:r>
      <w:r w:rsidR="00E32E4F" w:rsidRPr="003B4FBF">
        <w:rPr>
          <w:rFonts w:ascii="Arial" w:hAnsi="Arial" w:cs="Arial"/>
          <w:b/>
          <w:bCs/>
          <w:color w:val="C00000"/>
          <w:sz w:val="52"/>
          <w:szCs w:val="52"/>
        </w:rPr>
        <w:t>6</w:t>
      </w:r>
      <w:r w:rsidR="005C18BF" w:rsidRPr="003B4FBF">
        <w:rPr>
          <w:rFonts w:ascii="Arial" w:hAnsi="Arial" w:cs="Arial"/>
          <w:b/>
          <w:bCs/>
          <w:color w:val="C00000"/>
          <w:sz w:val="40"/>
          <w:szCs w:val="40"/>
        </w:rPr>
        <w:t xml:space="preserve">          </w:t>
      </w:r>
    </w:p>
    <w:p w14:paraId="2380ECAA" w14:textId="77777777" w:rsidR="00A13020" w:rsidRDefault="006D00ED" w:rsidP="006D00ED">
      <w:r>
        <w:rPr>
          <w:b/>
          <w:bCs/>
        </w:rPr>
        <w:t xml:space="preserve">    </w:t>
      </w:r>
      <w:r>
        <w:t xml:space="preserve">                  </w:t>
      </w:r>
    </w:p>
    <w:p w14:paraId="0DDF4515" w14:textId="02236907" w:rsidR="006D00ED" w:rsidRPr="00A13020" w:rsidRDefault="006D00ED" w:rsidP="006D00ED">
      <w:r>
        <w:t xml:space="preserve">                                                                             </w:t>
      </w:r>
    </w:p>
    <w:p w14:paraId="078BDE30" w14:textId="1BD79841" w:rsidR="00D52BF7" w:rsidRDefault="00D52BF7" w:rsidP="006D00ED">
      <w:pPr>
        <w:rPr>
          <w:rFonts w:ascii="Arial" w:hAnsi="Arial" w:cs="Arial"/>
          <w:b/>
          <w:bCs/>
          <w:sz w:val="22"/>
          <w:szCs w:val="22"/>
        </w:rPr>
      </w:pPr>
    </w:p>
    <w:tbl>
      <w:tblPr>
        <w:tblStyle w:val="TableGrid"/>
        <w:tblW w:w="10890" w:type="dxa"/>
        <w:tblInd w:w="-815" w:type="dxa"/>
        <w:tblLook w:val="04A0" w:firstRow="1" w:lastRow="0" w:firstColumn="1" w:lastColumn="0" w:noHBand="0" w:noVBand="1"/>
      </w:tblPr>
      <w:tblGrid>
        <w:gridCol w:w="3510"/>
        <w:gridCol w:w="3690"/>
        <w:gridCol w:w="3690"/>
      </w:tblGrid>
      <w:tr w:rsidR="00A13020" w14:paraId="5DB99B1E" w14:textId="6DA3EA03" w:rsidTr="00F771A7">
        <w:tc>
          <w:tcPr>
            <w:tcW w:w="3510" w:type="dxa"/>
          </w:tcPr>
          <w:p w14:paraId="7BDAC3EA" w14:textId="79A5A48B" w:rsidR="00A13020" w:rsidRDefault="00A13020" w:rsidP="006D00ED">
            <w:pPr>
              <w:rPr>
                <w:rFonts w:ascii="Arial" w:hAnsi="Arial" w:cs="Arial"/>
                <w:b/>
                <w:bCs/>
                <w:sz w:val="22"/>
                <w:szCs w:val="22"/>
              </w:rPr>
            </w:pPr>
            <w:r w:rsidRPr="006D00ED">
              <w:rPr>
                <w:rFonts w:ascii="Arial" w:hAnsi="Arial" w:cs="Arial"/>
                <w:b/>
                <w:sz w:val="22"/>
                <w:szCs w:val="22"/>
              </w:rPr>
              <w:t>3 Nights – Plan 3A</w:t>
            </w:r>
          </w:p>
        </w:tc>
        <w:tc>
          <w:tcPr>
            <w:tcW w:w="3690" w:type="dxa"/>
          </w:tcPr>
          <w:p w14:paraId="129AF51A" w14:textId="7B275493" w:rsidR="00A13020" w:rsidRDefault="00A13020" w:rsidP="006D00ED">
            <w:pPr>
              <w:rPr>
                <w:rFonts w:ascii="Arial" w:hAnsi="Arial" w:cs="Arial"/>
                <w:b/>
                <w:bCs/>
                <w:sz w:val="22"/>
                <w:szCs w:val="22"/>
              </w:rPr>
            </w:pPr>
            <w:r w:rsidRPr="006D00ED">
              <w:rPr>
                <w:rFonts w:ascii="Arial" w:hAnsi="Arial" w:cs="Arial"/>
                <w:b/>
                <w:sz w:val="22"/>
                <w:szCs w:val="22"/>
              </w:rPr>
              <w:t xml:space="preserve">   </w:t>
            </w:r>
            <w:r>
              <w:rPr>
                <w:rFonts w:ascii="Arial" w:hAnsi="Arial" w:cs="Arial"/>
                <w:b/>
                <w:sz w:val="22"/>
                <w:szCs w:val="22"/>
              </w:rPr>
              <w:t xml:space="preserve">    </w:t>
            </w:r>
            <w:r w:rsidRPr="006D00ED">
              <w:rPr>
                <w:rFonts w:ascii="Arial" w:hAnsi="Arial" w:cs="Arial"/>
                <w:b/>
                <w:sz w:val="22"/>
                <w:szCs w:val="22"/>
              </w:rPr>
              <w:t>4 Nights - Plan 4A</w:t>
            </w:r>
          </w:p>
        </w:tc>
        <w:tc>
          <w:tcPr>
            <w:tcW w:w="3690" w:type="dxa"/>
          </w:tcPr>
          <w:p w14:paraId="4455701F" w14:textId="53FAC0FB" w:rsidR="00A13020" w:rsidRPr="006D00ED" w:rsidRDefault="00A13020" w:rsidP="006D00ED">
            <w:pPr>
              <w:rPr>
                <w:rFonts w:ascii="Arial" w:hAnsi="Arial" w:cs="Arial"/>
                <w:b/>
                <w:sz w:val="22"/>
                <w:szCs w:val="22"/>
              </w:rPr>
            </w:pPr>
            <w:r>
              <w:rPr>
                <w:rFonts w:ascii="Arial" w:hAnsi="Arial" w:cs="Arial"/>
                <w:b/>
                <w:sz w:val="22"/>
                <w:szCs w:val="22"/>
              </w:rPr>
              <w:t xml:space="preserve">        5 Nights – Plan 5A</w:t>
            </w:r>
          </w:p>
        </w:tc>
      </w:tr>
      <w:tr w:rsidR="00A13020" w14:paraId="0F566247" w14:textId="1CBB38FE" w:rsidTr="00F771A7">
        <w:tc>
          <w:tcPr>
            <w:tcW w:w="3510" w:type="dxa"/>
          </w:tcPr>
          <w:p w14:paraId="6FEEF641" w14:textId="36A36E5F" w:rsidR="00A13020" w:rsidRDefault="00A13020" w:rsidP="00D52BF7">
            <w:pPr>
              <w:rPr>
                <w:rFonts w:ascii="Arial" w:hAnsi="Arial" w:cs="Arial"/>
                <w:sz w:val="22"/>
                <w:szCs w:val="22"/>
              </w:rPr>
            </w:pPr>
            <w:r w:rsidRPr="006D00ED">
              <w:rPr>
                <w:rFonts w:ascii="Arial" w:hAnsi="Arial" w:cs="Arial"/>
                <w:sz w:val="22"/>
                <w:szCs w:val="22"/>
              </w:rPr>
              <w:t>Includes 3 nights hotel &amp; tax, plus</w:t>
            </w:r>
          </w:p>
          <w:p w14:paraId="073E5033" w14:textId="77777777" w:rsidR="0046237B" w:rsidRDefault="00435FD6" w:rsidP="00D52BF7">
            <w:pPr>
              <w:rPr>
                <w:rFonts w:ascii="Arial" w:hAnsi="Arial" w:cs="Arial"/>
                <w:sz w:val="22"/>
                <w:szCs w:val="22"/>
              </w:rPr>
            </w:pPr>
            <w:r>
              <w:rPr>
                <w:rFonts w:ascii="Arial" w:hAnsi="Arial" w:cs="Arial"/>
                <w:sz w:val="22"/>
                <w:szCs w:val="22"/>
              </w:rPr>
              <w:t>o</w:t>
            </w:r>
            <w:r w:rsidR="005C7096">
              <w:rPr>
                <w:rFonts w:ascii="Arial" w:hAnsi="Arial" w:cs="Arial"/>
                <w:sz w:val="22"/>
                <w:szCs w:val="22"/>
              </w:rPr>
              <w:t xml:space="preserve"> </w:t>
            </w:r>
            <w:r w:rsidR="00A13020">
              <w:rPr>
                <w:rFonts w:ascii="Arial" w:hAnsi="Arial" w:cs="Arial"/>
                <w:sz w:val="22"/>
                <w:szCs w:val="22"/>
              </w:rPr>
              <w:t xml:space="preserve">Two Day Deluxe Hopper Ticket </w:t>
            </w:r>
          </w:p>
          <w:p w14:paraId="2856E957" w14:textId="77777777" w:rsidR="0046237B" w:rsidRDefault="0046237B" w:rsidP="00D52BF7">
            <w:pPr>
              <w:rPr>
                <w:rFonts w:ascii="Arial" w:hAnsi="Arial" w:cs="Arial"/>
                <w:sz w:val="22"/>
                <w:szCs w:val="22"/>
              </w:rPr>
            </w:pPr>
            <w:r>
              <w:rPr>
                <w:rFonts w:ascii="Arial" w:hAnsi="Arial" w:cs="Arial"/>
                <w:sz w:val="22"/>
                <w:szCs w:val="22"/>
              </w:rPr>
              <w:t xml:space="preserve">   </w:t>
            </w:r>
            <w:r w:rsidR="00A13020">
              <w:rPr>
                <w:rFonts w:ascii="Arial" w:hAnsi="Arial" w:cs="Arial"/>
                <w:sz w:val="22"/>
                <w:szCs w:val="22"/>
              </w:rPr>
              <w:t xml:space="preserve">with </w:t>
            </w:r>
            <w:r w:rsidR="00EB73F7">
              <w:rPr>
                <w:rFonts w:ascii="Arial" w:hAnsi="Arial" w:cs="Arial"/>
                <w:sz w:val="22"/>
                <w:szCs w:val="22"/>
              </w:rPr>
              <w:t>Hollywood Route &amp; Beach</w:t>
            </w:r>
          </w:p>
          <w:p w14:paraId="7286F629" w14:textId="7329AC41" w:rsidR="005C7096" w:rsidRDefault="0046237B" w:rsidP="00D52BF7">
            <w:pPr>
              <w:rPr>
                <w:rFonts w:ascii="Arial" w:hAnsi="Arial" w:cs="Arial"/>
                <w:sz w:val="22"/>
                <w:szCs w:val="22"/>
              </w:rPr>
            </w:pPr>
            <w:r>
              <w:rPr>
                <w:rFonts w:ascii="Arial" w:hAnsi="Arial" w:cs="Arial"/>
                <w:sz w:val="22"/>
                <w:szCs w:val="22"/>
              </w:rPr>
              <w:t xml:space="preserve">  </w:t>
            </w:r>
            <w:r w:rsidR="00EB73F7">
              <w:rPr>
                <w:rFonts w:ascii="Arial" w:hAnsi="Arial" w:cs="Arial"/>
                <w:sz w:val="22"/>
                <w:szCs w:val="22"/>
              </w:rPr>
              <w:t xml:space="preserve"> Route</w:t>
            </w:r>
          </w:p>
          <w:p w14:paraId="5508C5EB" w14:textId="28BD2244" w:rsidR="0046237B" w:rsidRDefault="005C7096" w:rsidP="00D52BF7">
            <w:pPr>
              <w:rPr>
                <w:rFonts w:ascii="Arial" w:hAnsi="Arial" w:cs="Arial"/>
                <w:sz w:val="22"/>
                <w:szCs w:val="22"/>
              </w:rPr>
            </w:pPr>
            <w:r>
              <w:rPr>
                <w:rFonts w:ascii="Arial" w:hAnsi="Arial" w:cs="Arial"/>
                <w:sz w:val="22"/>
                <w:szCs w:val="22"/>
              </w:rPr>
              <w:t>o W</w:t>
            </w:r>
            <w:r w:rsidR="00A13020">
              <w:rPr>
                <w:rFonts w:ascii="Arial" w:hAnsi="Arial" w:cs="Arial"/>
                <w:sz w:val="22"/>
                <w:szCs w:val="22"/>
              </w:rPr>
              <w:t>alking tour</w:t>
            </w:r>
            <w:r w:rsidR="00365543">
              <w:rPr>
                <w:rFonts w:ascii="Arial" w:hAnsi="Arial" w:cs="Arial"/>
                <w:sz w:val="22"/>
                <w:szCs w:val="22"/>
              </w:rPr>
              <w:t xml:space="preserve"> - </w:t>
            </w:r>
            <w:r w:rsidR="00A13020">
              <w:rPr>
                <w:rFonts w:ascii="Arial" w:hAnsi="Arial" w:cs="Arial"/>
                <w:sz w:val="22"/>
                <w:szCs w:val="22"/>
              </w:rPr>
              <w:t>Chinese Theater</w:t>
            </w:r>
          </w:p>
          <w:p w14:paraId="4AAC416C" w14:textId="56B25FCC" w:rsidR="00A13020" w:rsidRDefault="0046237B" w:rsidP="00D52BF7">
            <w:pPr>
              <w:rPr>
                <w:rFonts w:ascii="Arial" w:hAnsi="Arial" w:cs="Arial"/>
                <w:b/>
                <w:bCs/>
                <w:sz w:val="22"/>
                <w:szCs w:val="22"/>
              </w:rPr>
            </w:pPr>
            <w:r>
              <w:rPr>
                <w:rFonts w:ascii="Arial" w:hAnsi="Arial" w:cs="Arial"/>
                <w:sz w:val="22"/>
                <w:szCs w:val="22"/>
              </w:rPr>
              <w:t xml:space="preserve">  </w:t>
            </w:r>
            <w:r w:rsidR="00A13020">
              <w:rPr>
                <w:rFonts w:ascii="Arial" w:hAnsi="Arial" w:cs="Arial"/>
                <w:sz w:val="22"/>
                <w:szCs w:val="22"/>
              </w:rPr>
              <w:t xml:space="preserve"> in Hollywood</w:t>
            </w:r>
          </w:p>
        </w:tc>
        <w:tc>
          <w:tcPr>
            <w:tcW w:w="3690" w:type="dxa"/>
          </w:tcPr>
          <w:p w14:paraId="725AA8B7" w14:textId="36109EA8" w:rsidR="00A13020" w:rsidRPr="006D00ED" w:rsidRDefault="00A13020" w:rsidP="002C161C">
            <w:pPr>
              <w:rPr>
                <w:rFonts w:ascii="Arial" w:hAnsi="Arial" w:cs="Arial"/>
                <w:sz w:val="22"/>
                <w:szCs w:val="22"/>
              </w:rPr>
            </w:pPr>
            <w:r w:rsidRPr="006D00ED">
              <w:rPr>
                <w:rFonts w:ascii="Arial" w:hAnsi="Arial" w:cs="Arial"/>
                <w:sz w:val="22"/>
                <w:szCs w:val="22"/>
              </w:rPr>
              <w:t>Includes 4 nights hotel &amp; tax</w:t>
            </w:r>
            <w:r w:rsidR="00435FD6">
              <w:rPr>
                <w:rFonts w:ascii="Arial" w:hAnsi="Arial" w:cs="Arial"/>
                <w:sz w:val="22"/>
                <w:szCs w:val="22"/>
              </w:rPr>
              <w:t>,</w:t>
            </w:r>
            <w:r w:rsidRPr="006D00ED">
              <w:rPr>
                <w:rFonts w:ascii="Arial" w:hAnsi="Arial" w:cs="Arial"/>
                <w:sz w:val="22"/>
                <w:szCs w:val="22"/>
              </w:rPr>
              <w:t xml:space="preserve"> plus</w:t>
            </w:r>
          </w:p>
          <w:p w14:paraId="29203EAF" w14:textId="0480C0C2" w:rsidR="00464E17" w:rsidRDefault="009D1E66" w:rsidP="002C161C">
            <w:pPr>
              <w:rPr>
                <w:rFonts w:ascii="Arial" w:hAnsi="Arial" w:cs="Arial"/>
                <w:sz w:val="22"/>
                <w:szCs w:val="22"/>
              </w:rPr>
            </w:pPr>
            <w:r>
              <w:rPr>
                <w:rFonts w:ascii="Arial" w:hAnsi="Arial" w:cs="Arial"/>
                <w:sz w:val="22"/>
                <w:szCs w:val="22"/>
              </w:rPr>
              <w:t>o</w:t>
            </w:r>
            <w:r w:rsidR="00464E17">
              <w:rPr>
                <w:rFonts w:ascii="Arial" w:hAnsi="Arial" w:cs="Arial"/>
                <w:sz w:val="22"/>
                <w:szCs w:val="22"/>
              </w:rPr>
              <w:t xml:space="preserve"> </w:t>
            </w:r>
            <w:r w:rsidR="00A13020">
              <w:rPr>
                <w:rFonts w:ascii="Arial" w:hAnsi="Arial" w:cs="Arial"/>
                <w:sz w:val="22"/>
                <w:szCs w:val="22"/>
              </w:rPr>
              <w:t xml:space="preserve">Two Day Deluxe Hopper Ticket, with </w:t>
            </w:r>
            <w:r w:rsidR="00EB73F7">
              <w:rPr>
                <w:rFonts w:ascii="Arial" w:hAnsi="Arial" w:cs="Arial"/>
                <w:sz w:val="22"/>
                <w:szCs w:val="22"/>
              </w:rPr>
              <w:t>Hollywood Route &amp; Beach Route</w:t>
            </w:r>
          </w:p>
          <w:p w14:paraId="58DF0386" w14:textId="0EA1AFA5" w:rsidR="00464E17" w:rsidRDefault="00464E17" w:rsidP="002C161C">
            <w:pPr>
              <w:rPr>
                <w:rFonts w:ascii="Arial" w:hAnsi="Arial" w:cs="Arial"/>
                <w:sz w:val="22"/>
                <w:szCs w:val="22"/>
              </w:rPr>
            </w:pPr>
            <w:r>
              <w:rPr>
                <w:rFonts w:ascii="Arial" w:hAnsi="Arial" w:cs="Arial"/>
                <w:sz w:val="22"/>
                <w:szCs w:val="22"/>
              </w:rPr>
              <w:t>o W</w:t>
            </w:r>
            <w:r w:rsidR="00A13020">
              <w:rPr>
                <w:rFonts w:ascii="Arial" w:hAnsi="Arial" w:cs="Arial"/>
                <w:sz w:val="22"/>
                <w:szCs w:val="22"/>
              </w:rPr>
              <w:t>alking tour</w:t>
            </w:r>
            <w:r w:rsidR="00365543">
              <w:rPr>
                <w:rFonts w:ascii="Arial" w:hAnsi="Arial" w:cs="Arial"/>
                <w:sz w:val="22"/>
                <w:szCs w:val="22"/>
              </w:rPr>
              <w:t xml:space="preserve"> - </w:t>
            </w:r>
            <w:r w:rsidR="00A13020">
              <w:rPr>
                <w:rFonts w:ascii="Arial" w:hAnsi="Arial" w:cs="Arial"/>
                <w:sz w:val="22"/>
                <w:szCs w:val="22"/>
              </w:rPr>
              <w:t>Chinese</w:t>
            </w:r>
            <w:r>
              <w:rPr>
                <w:rFonts w:ascii="Arial" w:hAnsi="Arial" w:cs="Arial"/>
                <w:sz w:val="22"/>
                <w:szCs w:val="22"/>
              </w:rPr>
              <w:t xml:space="preserve"> </w:t>
            </w:r>
            <w:r w:rsidR="00A13020">
              <w:rPr>
                <w:rFonts w:ascii="Arial" w:hAnsi="Arial" w:cs="Arial"/>
                <w:sz w:val="22"/>
                <w:szCs w:val="22"/>
              </w:rPr>
              <w:t xml:space="preserve">Theater </w:t>
            </w:r>
          </w:p>
          <w:p w14:paraId="08256E8C" w14:textId="64168F04" w:rsidR="00A13020" w:rsidRPr="0014457D" w:rsidRDefault="00464E17" w:rsidP="002C161C">
            <w:pPr>
              <w:rPr>
                <w:rFonts w:ascii="Arial" w:hAnsi="Arial" w:cs="Arial"/>
                <w:sz w:val="20"/>
                <w:szCs w:val="20"/>
              </w:rPr>
            </w:pPr>
            <w:r>
              <w:rPr>
                <w:rFonts w:ascii="Arial" w:hAnsi="Arial" w:cs="Arial"/>
                <w:sz w:val="22"/>
                <w:szCs w:val="22"/>
              </w:rPr>
              <w:t>o</w:t>
            </w:r>
            <w:r w:rsidR="009A4279">
              <w:rPr>
                <w:rFonts w:ascii="Arial" w:hAnsi="Arial" w:cs="Arial"/>
                <w:sz w:val="22"/>
                <w:szCs w:val="22"/>
              </w:rPr>
              <w:t xml:space="preserve"> </w:t>
            </w:r>
            <w:r w:rsidR="00A13020">
              <w:rPr>
                <w:rFonts w:ascii="Arial" w:hAnsi="Arial" w:cs="Arial"/>
                <w:sz w:val="22"/>
                <w:szCs w:val="22"/>
              </w:rPr>
              <w:t>Celebrities Homes Tour</w:t>
            </w:r>
          </w:p>
          <w:p w14:paraId="4D56A074" w14:textId="77777777" w:rsidR="00A13020" w:rsidRDefault="00A13020" w:rsidP="006D00ED">
            <w:pPr>
              <w:rPr>
                <w:rFonts w:ascii="Arial" w:hAnsi="Arial" w:cs="Arial"/>
                <w:b/>
                <w:bCs/>
                <w:sz w:val="22"/>
                <w:szCs w:val="22"/>
              </w:rPr>
            </w:pPr>
          </w:p>
        </w:tc>
        <w:tc>
          <w:tcPr>
            <w:tcW w:w="3690" w:type="dxa"/>
          </w:tcPr>
          <w:p w14:paraId="737714D2" w14:textId="36CDF619" w:rsidR="00A13020" w:rsidRDefault="00A13020" w:rsidP="002C161C">
            <w:pPr>
              <w:rPr>
                <w:rFonts w:ascii="Arial" w:hAnsi="Arial" w:cs="Arial"/>
                <w:sz w:val="22"/>
                <w:szCs w:val="22"/>
              </w:rPr>
            </w:pPr>
            <w:r>
              <w:rPr>
                <w:rFonts w:ascii="Arial" w:hAnsi="Arial" w:cs="Arial"/>
                <w:sz w:val="22"/>
                <w:szCs w:val="22"/>
              </w:rPr>
              <w:t>Includes 5 nights hotel &amp; tax plus</w:t>
            </w:r>
          </w:p>
          <w:p w14:paraId="7490E004" w14:textId="225DB9F2" w:rsidR="00893FB2" w:rsidRDefault="00893FB2" w:rsidP="002C161C">
            <w:pPr>
              <w:rPr>
                <w:rFonts w:ascii="Arial" w:hAnsi="Arial" w:cs="Arial"/>
                <w:sz w:val="22"/>
                <w:szCs w:val="22"/>
              </w:rPr>
            </w:pPr>
            <w:r>
              <w:rPr>
                <w:rFonts w:ascii="Arial" w:hAnsi="Arial" w:cs="Arial"/>
                <w:sz w:val="22"/>
                <w:szCs w:val="22"/>
              </w:rPr>
              <w:t>o</w:t>
            </w:r>
            <w:r w:rsidR="00365543">
              <w:rPr>
                <w:rFonts w:ascii="Arial" w:hAnsi="Arial" w:cs="Arial"/>
                <w:sz w:val="22"/>
                <w:szCs w:val="22"/>
              </w:rPr>
              <w:t xml:space="preserve"> </w:t>
            </w:r>
            <w:r w:rsidR="00A13020">
              <w:rPr>
                <w:rFonts w:ascii="Arial" w:hAnsi="Arial" w:cs="Arial"/>
                <w:sz w:val="22"/>
                <w:szCs w:val="22"/>
              </w:rPr>
              <w:t>Two Day Deluxe Hopper Ticket,</w:t>
            </w:r>
          </w:p>
          <w:p w14:paraId="67306689" w14:textId="3B4F409D" w:rsidR="006744B7" w:rsidRDefault="00A13020" w:rsidP="002C161C">
            <w:pPr>
              <w:rPr>
                <w:rFonts w:ascii="Arial" w:hAnsi="Arial" w:cs="Arial"/>
                <w:sz w:val="22"/>
                <w:szCs w:val="22"/>
              </w:rPr>
            </w:pPr>
            <w:r>
              <w:rPr>
                <w:rFonts w:ascii="Arial" w:hAnsi="Arial" w:cs="Arial"/>
                <w:sz w:val="22"/>
                <w:szCs w:val="22"/>
              </w:rPr>
              <w:t xml:space="preserve"> with </w:t>
            </w:r>
            <w:r w:rsidR="00EB73F7">
              <w:rPr>
                <w:rFonts w:ascii="Arial" w:hAnsi="Arial" w:cs="Arial"/>
                <w:sz w:val="22"/>
                <w:szCs w:val="22"/>
              </w:rPr>
              <w:t>Hollywood &amp; Beach Routes</w:t>
            </w:r>
            <w:r>
              <w:rPr>
                <w:rFonts w:ascii="Arial" w:hAnsi="Arial" w:cs="Arial"/>
                <w:sz w:val="22"/>
                <w:szCs w:val="22"/>
              </w:rPr>
              <w:t xml:space="preserve">, </w:t>
            </w:r>
            <w:r w:rsidR="006744B7">
              <w:rPr>
                <w:rFonts w:ascii="Arial" w:hAnsi="Arial" w:cs="Arial"/>
                <w:sz w:val="22"/>
                <w:szCs w:val="22"/>
              </w:rPr>
              <w:t>o</w:t>
            </w:r>
            <w:r w:rsidR="00365543">
              <w:rPr>
                <w:rFonts w:ascii="Arial" w:hAnsi="Arial" w:cs="Arial"/>
                <w:sz w:val="22"/>
                <w:szCs w:val="22"/>
              </w:rPr>
              <w:t xml:space="preserve"> </w:t>
            </w:r>
            <w:r w:rsidR="006744B7">
              <w:rPr>
                <w:rFonts w:ascii="Arial" w:hAnsi="Arial" w:cs="Arial"/>
                <w:sz w:val="22"/>
                <w:szCs w:val="22"/>
              </w:rPr>
              <w:t>W</w:t>
            </w:r>
            <w:r>
              <w:rPr>
                <w:rFonts w:ascii="Arial" w:hAnsi="Arial" w:cs="Arial"/>
                <w:sz w:val="22"/>
                <w:szCs w:val="22"/>
              </w:rPr>
              <w:t>alking tour</w:t>
            </w:r>
            <w:r w:rsidR="00365543">
              <w:rPr>
                <w:rFonts w:ascii="Arial" w:hAnsi="Arial" w:cs="Arial"/>
                <w:sz w:val="22"/>
                <w:szCs w:val="22"/>
              </w:rPr>
              <w:t xml:space="preserve"> -</w:t>
            </w:r>
            <w:r>
              <w:rPr>
                <w:rFonts w:ascii="Arial" w:hAnsi="Arial" w:cs="Arial"/>
                <w:sz w:val="22"/>
                <w:szCs w:val="22"/>
              </w:rPr>
              <w:t>Chinese</w:t>
            </w:r>
            <w:r w:rsidR="00365543">
              <w:rPr>
                <w:rFonts w:ascii="Arial" w:hAnsi="Arial" w:cs="Arial"/>
                <w:sz w:val="22"/>
                <w:szCs w:val="22"/>
              </w:rPr>
              <w:t xml:space="preserve"> </w:t>
            </w:r>
            <w:r>
              <w:rPr>
                <w:rFonts w:ascii="Arial" w:hAnsi="Arial" w:cs="Arial"/>
                <w:sz w:val="22"/>
                <w:szCs w:val="22"/>
              </w:rPr>
              <w:t>Theate</w:t>
            </w:r>
            <w:r w:rsidR="009A0C5B">
              <w:rPr>
                <w:rFonts w:ascii="Arial" w:hAnsi="Arial" w:cs="Arial"/>
                <w:sz w:val="22"/>
                <w:szCs w:val="22"/>
              </w:rPr>
              <w:t>r</w:t>
            </w:r>
          </w:p>
          <w:p w14:paraId="78C99C22" w14:textId="77EE0524" w:rsidR="006744B7" w:rsidRDefault="006744B7" w:rsidP="002C161C">
            <w:pPr>
              <w:rPr>
                <w:rFonts w:ascii="Arial" w:hAnsi="Arial" w:cs="Arial"/>
                <w:sz w:val="22"/>
                <w:szCs w:val="22"/>
              </w:rPr>
            </w:pPr>
            <w:r>
              <w:rPr>
                <w:rFonts w:ascii="Arial" w:hAnsi="Arial" w:cs="Arial"/>
                <w:sz w:val="22"/>
                <w:szCs w:val="22"/>
              </w:rPr>
              <w:t>o</w:t>
            </w:r>
            <w:r w:rsidR="00365543">
              <w:rPr>
                <w:rFonts w:ascii="Arial" w:hAnsi="Arial" w:cs="Arial"/>
                <w:sz w:val="22"/>
                <w:szCs w:val="22"/>
              </w:rPr>
              <w:t xml:space="preserve"> </w:t>
            </w:r>
            <w:r w:rsidR="00A13020" w:rsidRPr="0096765A">
              <w:rPr>
                <w:rFonts w:ascii="Arial" w:hAnsi="Arial" w:cs="Arial"/>
                <w:sz w:val="22"/>
                <w:szCs w:val="22"/>
              </w:rPr>
              <w:t>Celebrities Homes Tour</w:t>
            </w:r>
          </w:p>
          <w:p w14:paraId="5586390C" w14:textId="6E88108A" w:rsidR="00A13020" w:rsidRPr="006D00ED" w:rsidRDefault="006744B7" w:rsidP="002C161C">
            <w:pPr>
              <w:rPr>
                <w:rFonts w:ascii="Arial" w:hAnsi="Arial" w:cs="Arial"/>
                <w:sz w:val="22"/>
                <w:szCs w:val="22"/>
              </w:rPr>
            </w:pPr>
            <w:r>
              <w:rPr>
                <w:rFonts w:ascii="Arial" w:hAnsi="Arial" w:cs="Arial"/>
                <w:sz w:val="22"/>
                <w:szCs w:val="22"/>
              </w:rPr>
              <w:t>o</w:t>
            </w:r>
            <w:r w:rsidR="00A13020" w:rsidRPr="0096765A">
              <w:rPr>
                <w:rFonts w:ascii="Arial" w:hAnsi="Arial" w:cs="Arial"/>
                <w:sz w:val="22"/>
                <w:szCs w:val="22"/>
              </w:rPr>
              <w:t xml:space="preserve"> TMZ Tour to celebrity </w:t>
            </w:r>
            <w:r w:rsidR="003C5FC4">
              <w:rPr>
                <w:rFonts w:ascii="Arial" w:hAnsi="Arial" w:cs="Arial"/>
                <w:sz w:val="22"/>
                <w:szCs w:val="22"/>
              </w:rPr>
              <w:t>hot</w:t>
            </w:r>
            <w:r w:rsidR="00365543">
              <w:rPr>
                <w:rFonts w:ascii="Arial" w:hAnsi="Arial" w:cs="Arial"/>
                <w:sz w:val="22"/>
                <w:szCs w:val="22"/>
              </w:rPr>
              <w:t xml:space="preserve"> </w:t>
            </w:r>
            <w:r w:rsidR="00A13020" w:rsidRPr="0096765A">
              <w:rPr>
                <w:rFonts w:ascii="Arial" w:hAnsi="Arial" w:cs="Arial"/>
                <w:sz w:val="22"/>
                <w:szCs w:val="22"/>
              </w:rPr>
              <w:t>spots!</w:t>
            </w:r>
          </w:p>
        </w:tc>
      </w:tr>
    </w:tbl>
    <w:p w14:paraId="4146306D" w14:textId="498BF409" w:rsidR="006D00ED" w:rsidRDefault="006D00ED" w:rsidP="006D00ED">
      <w:pPr>
        <w:rPr>
          <w:rFonts w:ascii="Arial" w:hAnsi="Arial" w:cs="Arial"/>
          <w:sz w:val="22"/>
          <w:szCs w:val="22"/>
        </w:rPr>
      </w:pPr>
    </w:p>
    <w:tbl>
      <w:tblPr>
        <w:tblStyle w:val="TableGrid"/>
        <w:tblW w:w="10710" w:type="dxa"/>
        <w:tblInd w:w="-635" w:type="dxa"/>
        <w:tblLook w:val="04A0" w:firstRow="1" w:lastRow="0" w:firstColumn="1" w:lastColumn="0" w:noHBand="0" w:noVBand="1"/>
      </w:tblPr>
      <w:tblGrid>
        <w:gridCol w:w="10710"/>
      </w:tblGrid>
      <w:tr w:rsidR="00F76F6C" w14:paraId="18F42538" w14:textId="77777777" w:rsidTr="00365543">
        <w:tc>
          <w:tcPr>
            <w:tcW w:w="10710" w:type="dxa"/>
          </w:tcPr>
          <w:p w14:paraId="2192D4A3" w14:textId="000FC356" w:rsidR="00F76F6C" w:rsidRDefault="00F76F6C" w:rsidP="006D00ED">
            <w:pPr>
              <w:rPr>
                <w:rFonts w:ascii="Arial" w:hAnsi="Arial" w:cs="Arial"/>
                <w:sz w:val="22"/>
                <w:szCs w:val="22"/>
              </w:rPr>
            </w:pPr>
            <w:r w:rsidRPr="00695215">
              <w:rPr>
                <w:rFonts w:ascii="Arial" w:hAnsi="Arial" w:cs="Arial"/>
                <w:b/>
                <w:bCs/>
                <w:sz w:val="22"/>
                <w:szCs w:val="22"/>
              </w:rPr>
              <w:t>Our Featured Hotels</w:t>
            </w:r>
            <w:r>
              <w:rPr>
                <w:rFonts w:ascii="Arial" w:hAnsi="Arial" w:cs="Arial"/>
                <w:sz w:val="22"/>
                <w:szCs w:val="22"/>
              </w:rPr>
              <w:t xml:space="preserve"> are located in Hollywood, just steps from the start point of the included activities_ </w:t>
            </w:r>
            <w:r w:rsidRPr="006B729C">
              <w:rPr>
                <w:rFonts w:ascii="Arial" w:hAnsi="Arial" w:cs="Arial"/>
                <w:b/>
                <w:bCs/>
                <w:sz w:val="22"/>
                <w:szCs w:val="22"/>
              </w:rPr>
              <w:t>Kimpton Everly</w:t>
            </w:r>
            <w:r w:rsidR="00CA6394" w:rsidRPr="006B729C">
              <w:rPr>
                <w:rFonts w:ascii="Arial" w:hAnsi="Arial" w:cs="Arial"/>
                <w:b/>
                <w:bCs/>
                <w:sz w:val="22"/>
                <w:szCs w:val="22"/>
              </w:rPr>
              <w:t xml:space="preserve"> Hollywood</w:t>
            </w:r>
            <w:r w:rsidR="00CA6394">
              <w:rPr>
                <w:rFonts w:ascii="Arial" w:hAnsi="Arial" w:cs="Arial"/>
                <w:sz w:val="22"/>
                <w:szCs w:val="22"/>
              </w:rPr>
              <w:t xml:space="preserve"> and </w:t>
            </w:r>
            <w:r w:rsidR="00CA6394" w:rsidRPr="006B729C">
              <w:rPr>
                <w:rFonts w:ascii="Arial" w:hAnsi="Arial" w:cs="Arial"/>
                <w:b/>
                <w:bCs/>
                <w:sz w:val="22"/>
                <w:szCs w:val="22"/>
              </w:rPr>
              <w:t>Holiday Inn Express Highland</w:t>
            </w:r>
            <w:r w:rsidR="00CA6394">
              <w:rPr>
                <w:rFonts w:ascii="Arial" w:hAnsi="Arial" w:cs="Arial"/>
                <w:sz w:val="22"/>
                <w:szCs w:val="22"/>
              </w:rPr>
              <w:t xml:space="preserve">. </w:t>
            </w:r>
            <w:r w:rsidR="003B4FBF" w:rsidRPr="003B4FBF">
              <w:rPr>
                <w:rFonts w:ascii="Arial" w:hAnsi="Arial" w:cs="Arial"/>
                <w:b/>
                <w:bCs/>
                <w:sz w:val="22"/>
                <w:szCs w:val="22"/>
              </w:rPr>
              <w:t>QuoteSheet</w:t>
            </w:r>
            <w:r w:rsidR="003B4FBF">
              <w:rPr>
                <w:rFonts w:ascii="Arial" w:hAnsi="Arial" w:cs="Arial"/>
                <w:sz w:val="22"/>
                <w:szCs w:val="22"/>
              </w:rPr>
              <w:t xml:space="preserve">. </w:t>
            </w:r>
            <w:r w:rsidR="00CA6394">
              <w:rPr>
                <w:rFonts w:ascii="Arial" w:hAnsi="Arial" w:cs="Arial"/>
                <w:sz w:val="22"/>
                <w:szCs w:val="22"/>
              </w:rPr>
              <w:t xml:space="preserve">Due to the multiple seasons and </w:t>
            </w:r>
            <w:r w:rsidR="00695215">
              <w:rPr>
                <w:rFonts w:ascii="Arial" w:hAnsi="Arial" w:cs="Arial"/>
                <w:sz w:val="22"/>
                <w:szCs w:val="22"/>
              </w:rPr>
              <w:t xml:space="preserve">complex </w:t>
            </w:r>
            <w:r w:rsidR="00CA6394">
              <w:rPr>
                <w:rFonts w:ascii="Arial" w:hAnsi="Arial" w:cs="Arial"/>
                <w:sz w:val="22"/>
                <w:szCs w:val="22"/>
              </w:rPr>
              <w:t>rate structure, we find it best to</w:t>
            </w:r>
            <w:r w:rsidR="00695215">
              <w:rPr>
                <w:rFonts w:ascii="Arial" w:hAnsi="Arial" w:cs="Arial"/>
                <w:sz w:val="22"/>
                <w:szCs w:val="22"/>
              </w:rPr>
              <w:t xml:space="preserve"> provide a quote to your travel agent, based on your exact specifications. Contact your travel agent for a guaranteed rate Quote!</w:t>
            </w:r>
          </w:p>
        </w:tc>
      </w:tr>
    </w:tbl>
    <w:p w14:paraId="599EEE97" w14:textId="77777777" w:rsidR="00CA6394" w:rsidRDefault="00CA6394" w:rsidP="006D00ED">
      <w:pPr>
        <w:rPr>
          <w:rFonts w:ascii="Arial" w:hAnsi="Arial" w:cs="Arial"/>
          <w:b/>
          <w:bCs/>
          <w:sz w:val="22"/>
          <w:szCs w:val="22"/>
        </w:rPr>
      </w:pPr>
    </w:p>
    <w:p w14:paraId="641AA9D9" w14:textId="77777777" w:rsidR="00695215" w:rsidRDefault="00695215" w:rsidP="006D00ED">
      <w:pPr>
        <w:rPr>
          <w:rFonts w:ascii="Arial" w:hAnsi="Arial" w:cs="Arial"/>
          <w:b/>
          <w:bCs/>
          <w:sz w:val="22"/>
          <w:szCs w:val="22"/>
        </w:rPr>
      </w:pPr>
    </w:p>
    <w:p w14:paraId="1C15E31E" w14:textId="7FCE74D9" w:rsidR="006D00ED" w:rsidRPr="00CA6394" w:rsidRDefault="006D00ED" w:rsidP="006D00ED">
      <w:pPr>
        <w:rPr>
          <w:rFonts w:ascii="Arial" w:hAnsi="Arial" w:cs="Arial"/>
          <w:b/>
          <w:bCs/>
          <w:sz w:val="22"/>
          <w:szCs w:val="22"/>
        </w:rPr>
      </w:pPr>
      <w:r w:rsidRPr="00FA7FB4">
        <w:rPr>
          <w:rFonts w:ascii="Arial" w:hAnsi="Arial" w:cs="Arial"/>
          <w:b/>
          <w:bCs/>
          <w:sz w:val="22"/>
          <w:szCs w:val="22"/>
        </w:rPr>
        <w:t>Hopper</w:t>
      </w:r>
      <w:r w:rsidR="006C5FD2" w:rsidRPr="00FA7FB4">
        <w:rPr>
          <w:rFonts w:ascii="Arial" w:hAnsi="Arial" w:cs="Arial"/>
          <w:b/>
          <w:bCs/>
          <w:sz w:val="22"/>
          <w:szCs w:val="22"/>
        </w:rPr>
        <w:t>s</w:t>
      </w:r>
      <w:r w:rsidRPr="00FA7FB4">
        <w:rPr>
          <w:rFonts w:ascii="Arial" w:hAnsi="Arial" w:cs="Arial"/>
          <w:sz w:val="22"/>
          <w:szCs w:val="22"/>
        </w:rPr>
        <w:t xml:space="preserve">. </w:t>
      </w:r>
      <w:r w:rsidR="005B5AF4" w:rsidRPr="00FA7FB4">
        <w:rPr>
          <w:rFonts w:ascii="Arial" w:hAnsi="Arial" w:cs="Arial"/>
          <w:sz w:val="22"/>
          <w:szCs w:val="22"/>
        </w:rPr>
        <w:t>I</w:t>
      </w:r>
      <w:r w:rsidRPr="00FA7FB4">
        <w:rPr>
          <w:rFonts w:ascii="Arial" w:hAnsi="Arial" w:cs="Arial"/>
          <w:sz w:val="22"/>
          <w:szCs w:val="22"/>
        </w:rPr>
        <w:t xml:space="preserve">ndependent sightseeing. </w:t>
      </w:r>
      <w:r w:rsidR="00A13020">
        <w:rPr>
          <w:rFonts w:ascii="Arial" w:hAnsi="Arial" w:cs="Arial"/>
          <w:sz w:val="22"/>
          <w:szCs w:val="22"/>
        </w:rPr>
        <w:t>The Red Loop and Blue Loop</w:t>
      </w:r>
      <w:r w:rsidRPr="00FA7FB4">
        <w:rPr>
          <w:rFonts w:ascii="Arial" w:hAnsi="Arial" w:cs="Arial"/>
          <w:sz w:val="22"/>
          <w:szCs w:val="22"/>
        </w:rPr>
        <w:t xml:space="preserve"> include</w:t>
      </w:r>
      <w:r w:rsidR="00D3062E" w:rsidRPr="00FA7FB4">
        <w:rPr>
          <w:rFonts w:ascii="Arial" w:hAnsi="Arial" w:cs="Arial"/>
          <w:sz w:val="22"/>
          <w:szCs w:val="22"/>
        </w:rPr>
        <w:t xml:space="preserve"> </w:t>
      </w:r>
      <w:r w:rsidRPr="00FA7FB4">
        <w:rPr>
          <w:rFonts w:ascii="Arial" w:hAnsi="Arial" w:cs="Arial"/>
          <w:sz w:val="22"/>
          <w:szCs w:val="22"/>
        </w:rPr>
        <w:t xml:space="preserve">Beverly Hills, Rodeo Drive, Venice Beach, Santa Monica, Third Street Promenade (great for shopping), Chinese Theatre and Stars Walk of Fame in Hollywood, Farmer’s Market. </w:t>
      </w:r>
      <w:r w:rsidR="005B5AF4" w:rsidRPr="00FA7FB4">
        <w:rPr>
          <w:rFonts w:ascii="Arial" w:hAnsi="Arial" w:cs="Arial"/>
          <w:sz w:val="22"/>
          <w:szCs w:val="22"/>
        </w:rPr>
        <w:t>Discover Los Angeles at your own pace.</w:t>
      </w:r>
      <w:r w:rsidR="00085ED3" w:rsidRPr="00FA7FB4">
        <w:rPr>
          <w:rFonts w:ascii="Arial" w:hAnsi="Arial" w:cs="Arial"/>
          <w:sz w:val="22"/>
          <w:szCs w:val="22"/>
        </w:rPr>
        <w:t xml:space="preserve"> </w:t>
      </w:r>
      <w:r w:rsidR="005C5A92">
        <w:rPr>
          <w:rFonts w:ascii="Arial" w:hAnsi="Arial" w:cs="Arial"/>
          <w:sz w:val="22"/>
          <w:szCs w:val="22"/>
        </w:rPr>
        <w:t>The</w:t>
      </w:r>
      <w:r w:rsidR="005B5AF4" w:rsidRPr="00FA7FB4">
        <w:rPr>
          <w:rFonts w:ascii="Arial" w:hAnsi="Arial" w:cs="Arial"/>
          <w:sz w:val="22"/>
          <w:szCs w:val="22"/>
        </w:rPr>
        <w:t xml:space="preserve"> hop-on, hop-off sightseeing tour gives you the freedom to explore your way. </w:t>
      </w:r>
    </w:p>
    <w:p w14:paraId="37267A1A" w14:textId="77777777" w:rsidR="00CA6394" w:rsidRDefault="00CA6394" w:rsidP="00155CFE">
      <w:pPr>
        <w:rPr>
          <w:rFonts w:ascii="Arial" w:hAnsi="Arial" w:cs="Arial"/>
          <w:b/>
          <w:bCs/>
          <w:sz w:val="22"/>
          <w:szCs w:val="22"/>
        </w:rPr>
      </w:pPr>
    </w:p>
    <w:p w14:paraId="3AE9B82A" w14:textId="75DCEABE" w:rsidR="00155CFE" w:rsidRPr="00FA7FB4" w:rsidRDefault="00706B69" w:rsidP="00155CFE">
      <w:pPr>
        <w:rPr>
          <w:rFonts w:ascii="Arial" w:hAnsi="Arial" w:cs="Arial"/>
          <w:sz w:val="22"/>
          <w:szCs w:val="22"/>
        </w:rPr>
      </w:pPr>
      <w:r w:rsidRPr="00FA7FB4">
        <w:rPr>
          <w:rFonts w:ascii="Arial" w:hAnsi="Arial" w:cs="Arial"/>
          <w:b/>
          <w:bCs/>
          <w:sz w:val="22"/>
          <w:szCs w:val="22"/>
        </w:rPr>
        <w:t>Walking Tour of Chinese Theater in Hollywood</w:t>
      </w:r>
      <w:r w:rsidRPr="00FA7FB4">
        <w:rPr>
          <w:rFonts w:ascii="Arial" w:hAnsi="Arial" w:cs="Arial"/>
          <w:sz w:val="22"/>
          <w:szCs w:val="22"/>
        </w:rPr>
        <w:t>.</w:t>
      </w:r>
      <w:r w:rsidR="00155CFE" w:rsidRPr="00FA7FB4">
        <w:rPr>
          <w:rFonts w:ascii="Arial" w:hAnsi="Arial" w:cs="Arial"/>
          <w:sz w:val="22"/>
          <w:szCs w:val="22"/>
        </w:rPr>
        <w:t xml:space="preserve"> Discover the history of Hollywood's most famous movie palace.</w:t>
      </w:r>
      <w:r w:rsidR="0070685E" w:rsidRPr="00FA7FB4">
        <w:rPr>
          <w:rFonts w:ascii="Arial" w:hAnsi="Arial" w:cs="Arial"/>
          <w:sz w:val="22"/>
          <w:szCs w:val="22"/>
        </w:rPr>
        <w:t xml:space="preserve"> </w:t>
      </w:r>
      <w:r w:rsidR="00155CFE" w:rsidRPr="00FA7FB4">
        <w:rPr>
          <w:rFonts w:ascii="Arial" w:hAnsi="Arial" w:cs="Arial"/>
          <w:sz w:val="22"/>
          <w:szCs w:val="22"/>
        </w:rPr>
        <w:t>This ticket includes admission to a 30-minute walking tour of the TCL Chinese Theatre! Discover the history of the cinema palace with stories and fun facts from the theatre's beginnings through to today, ranging from Hollywood premieres to celebrity hand-print ceremonies in the Forecourt of the Stars. Tours begin at 9:30 daily.</w:t>
      </w:r>
    </w:p>
    <w:p w14:paraId="199ADD35" w14:textId="334B09CC" w:rsidR="00706B69" w:rsidRPr="00FA7FB4" w:rsidRDefault="00706B69" w:rsidP="006D00ED">
      <w:pPr>
        <w:rPr>
          <w:rFonts w:ascii="Arial" w:hAnsi="Arial" w:cs="Arial"/>
          <w:bCs/>
          <w:sz w:val="22"/>
          <w:szCs w:val="22"/>
        </w:rPr>
      </w:pPr>
    </w:p>
    <w:p w14:paraId="4B161EB7" w14:textId="78E257B5" w:rsidR="002C161C" w:rsidRPr="00A13020" w:rsidRDefault="00706B69" w:rsidP="005C18BF">
      <w:pPr>
        <w:rPr>
          <w:rFonts w:ascii="Arial" w:hAnsi="Arial" w:cs="Arial"/>
          <w:sz w:val="22"/>
          <w:szCs w:val="22"/>
        </w:rPr>
      </w:pPr>
      <w:r w:rsidRPr="00FA7FB4">
        <w:rPr>
          <w:rFonts w:ascii="Arial" w:hAnsi="Arial" w:cs="Arial"/>
          <w:b/>
          <w:bCs/>
          <w:sz w:val="22"/>
          <w:szCs w:val="22"/>
        </w:rPr>
        <w:t>Celebrities</w:t>
      </w:r>
      <w:r w:rsidR="006D00ED" w:rsidRPr="00FA7FB4">
        <w:rPr>
          <w:rFonts w:ascii="Arial" w:hAnsi="Arial" w:cs="Arial"/>
          <w:b/>
          <w:bCs/>
          <w:sz w:val="22"/>
          <w:szCs w:val="22"/>
        </w:rPr>
        <w:t xml:space="preserve"> Homes Tour</w:t>
      </w:r>
      <w:r w:rsidR="006D00ED" w:rsidRPr="00FA7FB4">
        <w:rPr>
          <w:rFonts w:ascii="Arial" w:hAnsi="Arial" w:cs="Arial"/>
          <w:sz w:val="22"/>
          <w:szCs w:val="22"/>
        </w:rPr>
        <w:t xml:space="preserve">. </w:t>
      </w:r>
      <w:r w:rsidR="00466685" w:rsidRPr="00FA7FB4">
        <w:rPr>
          <w:rFonts w:ascii="Arial" w:hAnsi="Arial" w:cs="Arial"/>
          <w:sz w:val="22"/>
          <w:szCs w:val="22"/>
        </w:rPr>
        <w:t>The Celebrity Homes &amp; Lifestyle tour takes you on a bespoke journey into the exclusive world of Hollywood royalty. Enjoy a brush with fame as you pass the luxurious homes and hangouts of stars from film, TV and music. Explore elegant neighborhoods like Hollywood Hills, Mulholland Drive, Beverly Hills and Rodeo Drive, and stay sharp-eyed to spot famous faces in West Hollywood, the Sunset Strip and the Design District. Along the way, you'll see dozens of recognizable film and television filming locations, and landmarks like the Hollywood Sign, Griffith Observatory and mor</w:t>
      </w:r>
      <w:r w:rsidR="00FA7FB4">
        <w:rPr>
          <w:rFonts w:ascii="Arial" w:hAnsi="Arial" w:cs="Arial"/>
          <w:sz w:val="22"/>
          <w:szCs w:val="22"/>
        </w:rPr>
        <w:t>e.</w:t>
      </w:r>
    </w:p>
    <w:p w14:paraId="0A4C6329" w14:textId="2F84DDC2" w:rsidR="00281D47" w:rsidRDefault="00281D47" w:rsidP="005C18BF">
      <w:pPr>
        <w:rPr>
          <w:rFonts w:ascii="Arial" w:hAnsi="Arial" w:cs="Arial"/>
          <w:sz w:val="20"/>
          <w:szCs w:val="20"/>
        </w:rPr>
      </w:pPr>
    </w:p>
    <w:p w14:paraId="5285CF23" w14:textId="5113DC32" w:rsidR="00281D47" w:rsidRPr="00281D47" w:rsidRDefault="00281D47" w:rsidP="00281D47">
      <w:pPr>
        <w:rPr>
          <w:rFonts w:ascii="Arial" w:hAnsi="Arial" w:cs="Arial"/>
          <w:b/>
          <w:bCs/>
          <w:sz w:val="22"/>
          <w:szCs w:val="22"/>
        </w:rPr>
      </w:pPr>
      <w:r w:rsidRPr="00281D47">
        <w:rPr>
          <w:rFonts w:ascii="Arial" w:hAnsi="Arial" w:cs="Arial"/>
          <w:b/>
          <w:bCs/>
          <w:sz w:val="22"/>
          <w:szCs w:val="22"/>
        </w:rPr>
        <w:t>TMZ Celebrity Tour</w:t>
      </w:r>
    </w:p>
    <w:p w14:paraId="173C285B" w14:textId="50E34B54" w:rsidR="00281D47" w:rsidRPr="00EB73F7" w:rsidRDefault="00281D47" w:rsidP="005C18BF">
      <w:pPr>
        <w:rPr>
          <w:rFonts w:ascii="Arial" w:hAnsi="Arial" w:cs="Arial"/>
          <w:sz w:val="22"/>
          <w:szCs w:val="22"/>
        </w:rPr>
      </w:pPr>
      <w:r w:rsidRPr="00281D47">
        <w:rPr>
          <w:rFonts w:ascii="Arial" w:hAnsi="Arial" w:cs="Arial"/>
          <w:sz w:val="22"/>
          <w:szCs w:val="22"/>
        </w:rPr>
        <w:t>Join the awesome TMZ Celebrity Tour guides and see the REAL Hollywood on the 2-hour TMZ Celebrity Tour. The tour travels through Hollywood, West Hollywood, The Sunset Strip and Beverly Hills, with your entertaining guide revealing the star-studded locations TMZ has made famous over the last decade, and providing the opportunity for some real celebrity spotting! Tours take place on customized luxurious tour buses, complete with screens showing TMZ's latest entertainment news</w:t>
      </w:r>
      <w:r w:rsidR="00EB73F7">
        <w:rPr>
          <w:rFonts w:ascii="Arial" w:hAnsi="Arial" w:cs="Arial"/>
          <w:sz w:val="22"/>
          <w:szCs w:val="22"/>
        </w:rPr>
        <w:t>.</w:t>
      </w:r>
    </w:p>
    <w:sectPr w:rsidR="00281D47" w:rsidRPr="00EB7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BF"/>
    <w:rsid w:val="00026BAA"/>
    <w:rsid w:val="00045162"/>
    <w:rsid w:val="000758F2"/>
    <w:rsid w:val="00085ED3"/>
    <w:rsid w:val="000A120E"/>
    <w:rsid w:val="001309D6"/>
    <w:rsid w:val="001407AE"/>
    <w:rsid w:val="0014457D"/>
    <w:rsid w:val="00155CFE"/>
    <w:rsid w:val="001721A8"/>
    <w:rsid w:val="001D2FF7"/>
    <w:rsid w:val="00202EA1"/>
    <w:rsid w:val="00281D47"/>
    <w:rsid w:val="002A2963"/>
    <w:rsid w:val="002C161C"/>
    <w:rsid w:val="002C7273"/>
    <w:rsid w:val="002D522B"/>
    <w:rsid w:val="00307562"/>
    <w:rsid w:val="00324CAC"/>
    <w:rsid w:val="00365543"/>
    <w:rsid w:val="003B4FBF"/>
    <w:rsid w:val="003B758B"/>
    <w:rsid w:val="003C5FC4"/>
    <w:rsid w:val="003D7986"/>
    <w:rsid w:val="003F7C66"/>
    <w:rsid w:val="004277B8"/>
    <w:rsid w:val="00435FD6"/>
    <w:rsid w:val="00445593"/>
    <w:rsid w:val="00453287"/>
    <w:rsid w:val="0046237B"/>
    <w:rsid w:val="00464E17"/>
    <w:rsid w:val="00466685"/>
    <w:rsid w:val="004B138B"/>
    <w:rsid w:val="004B6938"/>
    <w:rsid w:val="004B6A79"/>
    <w:rsid w:val="004B78B7"/>
    <w:rsid w:val="00534E79"/>
    <w:rsid w:val="00557C33"/>
    <w:rsid w:val="005B5AF4"/>
    <w:rsid w:val="005C18BF"/>
    <w:rsid w:val="005C5A92"/>
    <w:rsid w:val="005C7096"/>
    <w:rsid w:val="005F446A"/>
    <w:rsid w:val="00604CEB"/>
    <w:rsid w:val="006255DE"/>
    <w:rsid w:val="006422AA"/>
    <w:rsid w:val="006538AB"/>
    <w:rsid w:val="006744B7"/>
    <w:rsid w:val="00695215"/>
    <w:rsid w:val="006B729C"/>
    <w:rsid w:val="006C5FD2"/>
    <w:rsid w:val="006C6623"/>
    <w:rsid w:val="006D00ED"/>
    <w:rsid w:val="006E41D3"/>
    <w:rsid w:val="0070685E"/>
    <w:rsid w:val="00706B69"/>
    <w:rsid w:val="00720A3C"/>
    <w:rsid w:val="00742EB4"/>
    <w:rsid w:val="007822FA"/>
    <w:rsid w:val="00796B2A"/>
    <w:rsid w:val="007A20A0"/>
    <w:rsid w:val="007B1472"/>
    <w:rsid w:val="00812821"/>
    <w:rsid w:val="0083310A"/>
    <w:rsid w:val="0085257D"/>
    <w:rsid w:val="00876AFB"/>
    <w:rsid w:val="00893FB2"/>
    <w:rsid w:val="00906514"/>
    <w:rsid w:val="00911B45"/>
    <w:rsid w:val="00921D19"/>
    <w:rsid w:val="009602F9"/>
    <w:rsid w:val="0096765A"/>
    <w:rsid w:val="009826E6"/>
    <w:rsid w:val="009A0C5B"/>
    <w:rsid w:val="009A4279"/>
    <w:rsid w:val="009D1E66"/>
    <w:rsid w:val="009D2CB0"/>
    <w:rsid w:val="00A13020"/>
    <w:rsid w:val="00A5088B"/>
    <w:rsid w:val="00AD7886"/>
    <w:rsid w:val="00AE5903"/>
    <w:rsid w:val="00AF2E38"/>
    <w:rsid w:val="00B230DD"/>
    <w:rsid w:val="00B40F03"/>
    <w:rsid w:val="00B71C35"/>
    <w:rsid w:val="00B801AD"/>
    <w:rsid w:val="00BA5F56"/>
    <w:rsid w:val="00BC5FF2"/>
    <w:rsid w:val="00C13FD3"/>
    <w:rsid w:val="00CA6394"/>
    <w:rsid w:val="00CC5D13"/>
    <w:rsid w:val="00CC63C5"/>
    <w:rsid w:val="00CD53EB"/>
    <w:rsid w:val="00D3062E"/>
    <w:rsid w:val="00D31A3C"/>
    <w:rsid w:val="00D45622"/>
    <w:rsid w:val="00D52BF7"/>
    <w:rsid w:val="00D81637"/>
    <w:rsid w:val="00D833D3"/>
    <w:rsid w:val="00E27DF4"/>
    <w:rsid w:val="00E30DF0"/>
    <w:rsid w:val="00E32E4F"/>
    <w:rsid w:val="00E564B1"/>
    <w:rsid w:val="00EB73F7"/>
    <w:rsid w:val="00F202A3"/>
    <w:rsid w:val="00F76F6C"/>
    <w:rsid w:val="00F771A7"/>
    <w:rsid w:val="00F82CF3"/>
    <w:rsid w:val="00F95B3B"/>
    <w:rsid w:val="00FA7FB4"/>
    <w:rsid w:val="00FB66E4"/>
    <w:rsid w:val="00FD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F8CA"/>
  <w15:chartTrackingRefBased/>
  <w15:docId w15:val="{13F20443-96DC-4523-BCFE-ACBFC5FE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BF"/>
    <w:pPr>
      <w:widowControl w:val="0"/>
      <w:suppressAutoHyphens/>
      <w:spacing w:after="0" w:line="240" w:lineRule="auto"/>
    </w:pPr>
    <w:rPr>
      <w:rFonts w:ascii="Times New Roman" w:eastAsia="Arial Unicode MS" w:hAnsi="Times New Roman" w:cs="Times New Roman"/>
      <w:kern w:val="2"/>
      <w:sz w:val="24"/>
      <w:szCs w:val="24"/>
      <w:lang w:eastAsia="ar-SA"/>
    </w:rPr>
  </w:style>
  <w:style w:type="paragraph" w:styleId="Heading3">
    <w:name w:val="heading 3"/>
    <w:basedOn w:val="Normal"/>
    <w:next w:val="Normal"/>
    <w:link w:val="Heading3Char"/>
    <w:uiPriority w:val="9"/>
    <w:semiHidden/>
    <w:unhideWhenUsed/>
    <w:qFormat/>
    <w:rsid w:val="00155CF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C18BF"/>
    <w:pPr>
      <w:suppressLineNumbers/>
    </w:pPr>
  </w:style>
  <w:style w:type="paragraph" w:styleId="NormalWeb">
    <w:name w:val="Normal (Web)"/>
    <w:basedOn w:val="Normal"/>
    <w:semiHidden/>
    <w:unhideWhenUsed/>
    <w:rsid w:val="006D00ED"/>
    <w:pPr>
      <w:widowControl/>
      <w:suppressAutoHyphens w:val="0"/>
      <w:spacing w:before="100" w:after="115"/>
    </w:pPr>
    <w:rPr>
      <w:rFonts w:eastAsia="Times New Roman"/>
    </w:rPr>
  </w:style>
  <w:style w:type="character" w:customStyle="1" w:styleId="Heading3Char">
    <w:name w:val="Heading 3 Char"/>
    <w:basedOn w:val="DefaultParagraphFont"/>
    <w:link w:val="Heading3"/>
    <w:uiPriority w:val="9"/>
    <w:semiHidden/>
    <w:rsid w:val="00155CFE"/>
    <w:rPr>
      <w:rFonts w:asciiTheme="majorHAnsi" w:eastAsiaTheme="majorEastAsia" w:hAnsiTheme="majorHAnsi" w:cstheme="majorBidi"/>
      <w:color w:val="1F3763" w:themeColor="accent1" w:themeShade="7F"/>
      <w:kern w:val="2"/>
      <w:sz w:val="24"/>
      <w:szCs w:val="24"/>
      <w:lang w:eastAsia="ar-SA"/>
    </w:rPr>
  </w:style>
  <w:style w:type="paragraph" w:customStyle="1" w:styleId="paragraph-description">
    <w:name w:val="paragraph-description"/>
    <w:basedOn w:val="Normal"/>
    <w:rsid w:val="00466685"/>
    <w:pPr>
      <w:widowControl/>
      <w:suppressAutoHyphens w:val="0"/>
      <w:spacing w:before="100" w:beforeAutospacing="1" w:after="100" w:afterAutospacing="1"/>
    </w:pPr>
    <w:rPr>
      <w:rFonts w:eastAsia="Times New Roman"/>
      <w:kern w:val="0"/>
      <w:lang w:eastAsia="en-US"/>
    </w:rPr>
  </w:style>
  <w:style w:type="paragraph" w:customStyle="1" w:styleId="paragraph-read-more">
    <w:name w:val="paragraph-read-more"/>
    <w:basedOn w:val="Normal"/>
    <w:rsid w:val="00466685"/>
    <w:pPr>
      <w:widowControl/>
      <w:suppressAutoHyphens w:val="0"/>
      <w:spacing w:before="100" w:beforeAutospacing="1" w:after="100" w:afterAutospacing="1"/>
    </w:pPr>
    <w:rPr>
      <w:rFonts w:eastAsia="Times New Roman"/>
      <w:kern w:val="0"/>
      <w:lang w:eastAsia="en-US"/>
    </w:rPr>
  </w:style>
  <w:style w:type="table" w:styleId="TableGrid">
    <w:name w:val="Table Grid"/>
    <w:basedOn w:val="TableNormal"/>
    <w:uiPriority w:val="39"/>
    <w:rsid w:val="00D5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011">
      <w:bodyDiv w:val="1"/>
      <w:marLeft w:val="0"/>
      <w:marRight w:val="0"/>
      <w:marTop w:val="0"/>
      <w:marBottom w:val="0"/>
      <w:divBdr>
        <w:top w:val="none" w:sz="0" w:space="0" w:color="auto"/>
        <w:left w:val="none" w:sz="0" w:space="0" w:color="auto"/>
        <w:bottom w:val="none" w:sz="0" w:space="0" w:color="auto"/>
        <w:right w:val="none" w:sz="0" w:space="0" w:color="auto"/>
      </w:divBdr>
    </w:div>
    <w:div w:id="165247926">
      <w:bodyDiv w:val="1"/>
      <w:marLeft w:val="0"/>
      <w:marRight w:val="0"/>
      <w:marTop w:val="0"/>
      <w:marBottom w:val="0"/>
      <w:divBdr>
        <w:top w:val="none" w:sz="0" w:space="0" w:color="auto"/>
        <w:left w:val="none" w:sz="0" w:space="0" w:color="auto"/>
        <w:bottom w:val="none" w:sz="0" w:space="0" w:color="auto"/>
        <w:right w:val="none" w:sz="0" w:space="0" w:color="auto"/>
      </w:divBdr>
    </w:div>
    <w:div w:id="1331252281">
      <w:bodyDiv w:val="1"/>
      <w:marLeft w:val="0"/>
      <w:marRight w:val="0"/>
      <w:marTop w:val="0"/>
      <w:marBottom w:val="0"/>
      <w:divBdr>
        <w:top w:val="none" w:sz="0" w:space="0" w:color="auto"/>
        <w:left w:val="none" w:sz="0" w:space="0" w:color="auto"/>
        <w:bottom w:val="none" w:sz="0" w:space="0" w:color="auto"/>
        <w:right w:val="none" w:sz="0" w:space="0" w:color="auto"/>
      </w:divBdr>
    </w:div>
    <w:div w:id="1340430360">
      <w:bodyDiv w:val="1"/>
      <w:marLeft w:val="0"/>
      <w:marRight w:val="0"/>
      <w:marTop w:val="0"/>
      <w:marBottom w:val="0"/>
      <w:divBdr>
        <w:top w:val="none" w:sz="0" w:space="0" w:color="auto"/>
        <w:left w:val="none" w:sz="0" w:space="0" w:color="auto"/>
        <w:bottom w:val="none" w:sz="0" w:space="0" w:color="auto"/>
        <w:right w:val="none" w:sz="0" w:space="0" w:color="auto"/>
      </w:divBdr>
    </w:div>
    <w:div w:id="1432704727">
      <w:bodyDiv w:val="1"/>
      <w:marLeft w:val="0"/>
      <w:marRight w:val="0"/>
      <w:marTop w:val="0"/>
      <w:marBottom w:val="0"/>
      <w:divBdr>
        <w:top w:val="none" w:sz="0" w:space="0" w:color="auto"/>
        <w:left w:val="none" w:sz="0" w:space="0" w:color="auto"/>
        <w:bottom w:val="none" w:sz="0" w:space="0" w:color="auto"/>
        <w:right w:val="none" w:sz="0" w:space="0" w:color="auto"/>
      </w:divBdr>
    </w:div>
    <w:div w:id="15187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CF22-064D-4157-AE91-0B919415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14</cp:revision>
  <dcterms:created xsi:type="dcterms:W3CDTF">2025-12-23T21:01:00Z</dcterms:created>
  <dcterms:modified xsi:type="dcterms:W3CDTF">2026-01-30T23:32:00Z</dcterms:modified>
</cp:coreProperties>
</file>